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27DE1"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bookmarkStart w:id="0" w:name="_GoBack"/>
      <w:bookmarkEnd w:id="0"/>
      <w:r>
        <w:rPr>
          <w:rFonts w:ascii="Calibri" w:eastAsia="Calibri" w:hAnsi="Calibri" w:cs="Calibri"/>
          <w:noProof/>
          <w:color w:val="00000A"/>
          <w:sz w:val="22"/>
          <w:szCs w:val="22"/>
        </w:rPr>
        <w:drawing>
          <wp:inline distT="0" distB="0" distL="0" distR="0" wp14:anchorId="31A2345E" wp14:editId="36BFD51D">
            <wp:extent cx="2476500" cy="808991"/>
            <wp:effectExtent l="0" t="0" r="0" b="0"/>
            <wp:docPr id="1" name="image1.png" descr="WellSpring (png).png"/>
            <wp:cNvGraphicFramePr/>
            <a:graphic xmlns:a="http://schemas.openxmlformats.org/drawingml/2006/main">
              <a:graphicData uri="http://schemas.openxmlformats.org/drawingml/2006/picture">
                <pic:pic xmlns:pic="http://schemas.openxmlformats.org/drawingml/2006/picture">
                  <pic:nvPicPr>
                    <pic:cNvPr id="0" name="image1.png" descr="WellSpring (png).png"/>
                    <pic:cNvPicPr preferRelativeResize="0"/>
                  </pic:nvPicPr>
                  <pic:blipFill>
                    <a:blip r:embed="rId7"/>
                    <a:srcRect l="10385" t="13867" r="22078" b="12125"/>
                    <a:stretch>
                      <a:fillRect/>
                    </a:stretch>
                  </pic:blipFill>
                  <pic:spPr>
                    <a:xfrm>
                      <a:off x="0" y="0"/>
                      <a:ext cx="2476500" cy="808991"/>
                    </a:xfrm>
                    <a:prstGeom prst="rect">
                      <a:avLst/>
                    </a:prstGeom>
                    <a:ln/>
                  </pic:spPr>
                </pic:pic>
              </a:graphicData>
            </a:graphic>
          </wp:inline>
        </w:drawing>
      </w:r>
      <w:r w:rsidR="000E1ADB">
        <w:rPr>
          <w:rFonts w:ascii="Calibri" w:eastAsia="Calibri" w:hAnsi="Calibri" w:cs="Calibri"/>
          <w:color w:val="00000A"/>
          <w:sz w:val="22"/>
          <w:szCs w:val="22"/>
        </w:rPr>
        <w:tab/>
      </w:r>
      <w:r w:rsidR="000E1ADB">
        <w:rPr>
          <w:rFonts w:ascii="Calibri" w:eastAsia="Calibri" w:hAnsi="Calibri" w:cs="Calibri"/>
          <w:color w:val="00000A"/>
          <w:sz w:val="22"/>
          <w:szCs w:val="22"/>
        </w:rPr>
        <w:tab/>
      </w:r>
      <w:r w:rsidR="000E1ADB">
        <w:rPr>
          <w:rFonts w:ascii="Calibri" w:eastAsia="Calibri" w:hAnsi="Calibri" w:cs="Calibri"/>
          <w:color w:val="00000A"/>
          <w:sz w:val="22"/>
          <w:szCs w:val="22"/>
        </w:rPr>
        <w:tab/>
      </w:r>
      <w:r w:rsidR="000E1ADB">
        <w:rPr>
          <w:rFonts w:ascii="Calibri" w:eastAsia="Calibri" w:hAnsi="Calibri" w:cs="Calibri"/>
          <w:color w:val="00000A"/>
          <w:sz w:val="22"/>
          <w:szCs w:val="22"/>
        </w:rPr>
        <w:tab/>
        <w:t>1335 Dublin Rd. Suite 100A</w:t>
      </w:r>
      <w:r>
        <w:rPr>
          <w:rFonts w:ascii="Calibri" w:eastAsia="Calibri" w:hAnsi="Calibri" w:cs="Calibri"/>
          <w:color w:val="00000A"/>
          <w:sz w:val="22"/>
          <w:szCs w:val="22"/>
        </w:rPr>
        <w:br/>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t>Columbus, OH  43215</w:t>
      </w:r>
      <w:r>
        <w:rPr>
          <w:rFonts w:ascii="Calibri" w:eastAsia="Calibri" w:hAnsi="Calibri" w:cs="Calibri"/>
          <w:color w:val="00000A"/>
          <w:sz w:val="22"/>
          <w:szCs w:val="22"/>
        </w:rPr>
        <w:br/>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t>614-538-0353</w:t>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t xml:space="preserve">     </w:t>
      </w:r>
      <w:r>
        <w:rPr>
          <w:rFonts w:ascii="Calibri" w:eastAsia="Calibri" w:hAnsi="Calibri" w:cs="Calibri"/>
          <w:color w:val="00000A"/>
          <w:sz w:val="22"/>
          <w:szCs w:val="22"/>
        </w:rPr>
        <w:tab/>
      </w:r>
      <w:r>
        <w:rPr>
          <w:rFonts w:ascii="Calibri" w:eastAsia="Calibri" w:hAnsi="Calibri" w:cs="Calibri"/>
          <w:color w:val="00000A"/>
          <w:sz w:val="22"/>
          <w:szCs w:val="22"/>
        </w:rPr>
        <w:tab/>
      </w:r>
    </w:p>
    <w:p w14:paraId="2573D1F8"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b/>
          <w:color w:val="00000A"/>
          <w:sz w:val="22"/>
          <w:szCs w:val="22"/>
        </w:rPr>
        <w:t>Clinician</w:t>
      </w:r>
      <w:r>
        <w:rPr>
          <w:rFonts w:ascii="Calibri" w:eastAsia="Calibri" w:hAnsi="Calibri" w:cs="Calibri"/>
          <w:color w:val="00000A"/>
          <w:sz w:val="22"/>
          <w:szCs w:val="22"/>
        </w:rPr>
        <w:t xml:space="preserve">: </w:t>
      </w:r>
    </w:p>
    <w:p w14:paraId="674AD788"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b/>
          <w:color w:val="00000A"/>
          <w:sz w:val="22"/>
          <w:szCs w:val="22"/>
        </w:rPr>
        <w:br/>
      </w:r>
      <w:r>
        <w:rPr>
          <w:rFonts w:ascii="Calibri" w:eastAsia="Calibri" w:hAnsi="Calibri" w:cs="Calibri"/>
          <w:b/>
          <w:color w:val="00000A"/>
          <w:sz w:val="22"/>
          <w:szCs w:val="22"/>
        </w:rPr>
        <w:tab/>
      </w:r>
      <w:r>
        <w:rPr>
          <w:rFonts w:ascii="Calibri" w:eastAsia="Calibri" w:hAnsi="Calibri" w:cs="Calibri"/>
          <w:b/>
          <w:color w:val="00000A"/>
          <w:sz w:val="22"/>
          <w:szCs w:val="22"/>
        </w:rPr>
        <w:tab/>
      </w:r>
      <w:r>
        <w:rPr>
          <w:rFonts w:ascii="Calibri" w:eastAsia="Calibri" w:hAnsi="Calibri" w:cs="Calibri"/>
          <w:b/>
          <w:color w:val="00000A"/>
          <w:sz w:val="22"/>
          <w:szCs w:val="22"/>
        </w:rPr>
        <w:tab/>
      </w:r>
      <w:r>
        <w:rPr>
          <w:rFonts w:ascii="Calibri" w:eastAsia="Calibri" w:hAnsi="Calibri" w:cs="Calibri"/>
          <w:b/>
          <w:color w:val="00000A"/>
          <w:sz w:val="22"/>
          <w:szCs w:val="22"/>
        </w:rPr>
        <w:tab/>
        <w:t>DISCLOSURE AND CONSENT</w:t>
      </w:r>
    </w:p>
    <w:p w14:paraId="3D3B5E57"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I am pleased that you have selected me to be your counselor.  This document is designed to inform you about my background to ensure that you understand our professional relationship.</w:t>
      </w:r>
    </w:p>
    <w:p w14:paraId="299EF298" w14:textId="77777777" w:rsidR="003656F8" w:rsidRDefault="00AC59AB">
      <w:pPr>
        <w:numPr>
          <w:ilvl w:val="0"/>
          <w:numId w:val="4"/>
        </w:numPr>
        <w:pBdr>
          <w:top w:val="nil"/>
          <w:left w:val="nil"/>
          <w:bottom w:val="nil"/>
          <w:right w:val="nil"/>
          <w:between w:val="nil"/>
        </w:pBdr>
        <w:spacing w:after="200" w:line="276" w:lineRule="auto"/>
      </w:pPr>
      <w:r>
        <w:rPr>
          <w:rFonts w:ascii="Calibri" w:eastAsia="Calibri" w:hAnsi="Calibri" w:cs="Calibri"/>
          <w:color w:val="00000A"/>
          <w:sz w:val="22"/>
          <w:szCs w:val="22"/>
        </w:rPr>
        <w:t>I have been approved by the State of Ohio Counselor, Social Worker, and Marriage and Family Therapist Board as a __________________________________.   I have completed/am working on a Masters of Arts in Clinical Mental Health counseling from _____________________________________________.</w:t>
      </w:r>
    </w:p>
    <w:p w14:paraId="51CD7388" w14:textId="77777777" w:rsidR="003656F8" w:rsidRDefault="00AC59AB">
      <w:pPr>
        <w:numPr>
          <w:ilvl w:val="0"/>
          <w:numId w:val="4"/>
        </w:numPr>
        <w:pBdr>
          <w:top w:val="nil"/>
          <w:left w:val="nil"/>
          <w:bottom w:val="nil"/>
          <w:right w:val="nil"/>
          <w:between w:val="nil"/>
        </w:pBdr>
        <w:spacing w:after="200" w:line="276" w:lineRule="auto"/>
      </w:pPr>
      <w:r>
        <w:rPr>
          <w:rFonts w:ascii="Calibri" w:eastAsia="Calibri" w:hAnsi="Calibri" w:cs="Calibri"/>
          <w:color w:val="00000A"/>
          <w:sz w:val="22"/>
          <w:szCs w:val="22"/>
        </w:rPr>
        <w:t xml:space="preserve">I am under supervision with ___________________________ and will consult with her/him and other clinical clinicians during our regular supervision times.  </w:t>
      </w:r>
    </w:p>
    <w:p w14:paraId="51D5F8BB"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 xml:space="preserve">II. </w:t>
      </w:r>
      <w:proofErr w:type="gramStart"/>
      <w:r>
        <w:rPr>
          <w:rFonts w:ascii="Calibri" w:eastAsia="Calibri" w:hAnsi="Calibri" w:cs="Calibri"/>
          <w:b/>
          <w:color w:val="00000A"/>
          <w:sz w:val="22"/>
          <w:szCs w:val="22"/>
        </w:rPr>
        <w:t xml:space="preserve">Philosophy  </w:t>
      </w:r>
      <w:r>
        <w:rPr>
          <w:rFonts w:ascii="Calibri" w:eastAsia="Calibri" w:hAnsi="Calibri" w:cs="Calibri"/>
          <w:color w:val="00000A"/>
          <w:sz w:val="22"/>
          <w:szCs w:val="22"/>
        </w:rPr>
        <w:t>Counseling</w:t>
      </w:r>
      <w:proofErr w:type="gramEnd"/>
      <w:r>
        <w:rPr>
          <w:rFonts w:ascii="Calibri" w:eastAsia="Calibri" w:hAnsi="Calibri" w:cs="Calibri"/>
          <w:color w:val="00000A"/>
          <w:sz w:val="22"/>
          <w:szCs w:val="22"/>
        </w:rPr>
        <w:t>/Outpatient Therapy is a collaboration between you and I for the purpose of addressing personal, relational, and mental health problems.  I will provide you with a forum for confidential disclosure, support, diagnosis, a plan for treatment developed with you, and counseling which will include encouragement, teaching of therapeutic skills, suggestions on strategies for managing symptoms and working toward resolution of relational difficulties, suggestions for reading/education, and referrals to other helping professionals if needed.  I believe that doing homework outside the counseling session can benefit progress and growth.  I have a Christian world view and offer a faith based positive approach which will include prayer and biblical emphasis if requested by you.  I accept patients into my practice who I believe have the capacity to better manage and resolve their issues with my assistance.  Some clients only need a few sessions to make the changes they desire and others may require therapy for a longer time.  The first few sessions are diagnostic in nature to determine whether further treatment with me is appropriate and to establish goals for treatment.  My services will be provided in a professional and ethical manner consistent with accepted ethical standards.</w:t>
      </w:r>
    </w:p>
    <w:p w14:paraId="18B3ECFC"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 xml:space="preserve">III. </w:t>
      </w:r>
      <w:r>
        <w:rPr>
          <w:rFonts w:ascii="Calibri" w:eastAsia="Calibri" w:hAnsi="Calibri" w:cs="Calibri"/>
          <w:b/>
          <w:color w:val="00000A"/>
          <w:sz w:val="22"/>
          <w:szCs w:val="22"/>
        </w:rPr>
        <w:t>Professional Relationship</w:t>
      </w:r>
      <w:r>
        <w:rPr>
          <w:rFonts w:ascii="Calibri" w:eastAsia="Calibri" w:hAnsi="Calibri" w:cs="Calibri"/>
          <w:color w:val="00000A"/>
          <w:sz w:val="22"/>
          <w:szCs w:val="22"/>
        </w:rPr>
        <w:t xml:space="preserve">: Although our sessions may </w:t>
      </w:r>
      <w:proofErr w:type="gramStart"/>
      <w:r>
        <w:rPr>
          <w:rFonts w:ascii="Calibri" w:eastAsia="Calibri" w:hAnsi="Calibri" w:cs="Calibri"/>
          <w:color w:val="00000A"/>
          <w:sz w:val="22"/>
          <w:szCs w:val="22"/>
        </w:rPr>
        <w:t>be  very</w:t>
      </w:r>
      <w:proofErr w:type="gramEnd"/>
      <w:r>
        <w:rPr>
          <w:rFonts w:ascii="Calibri" w:eastAsia="Calibri" w:hAnsi="Calibri" w:cs="Calibri"/>
          <w:color w:val="00000A"/>
          <w:sz w:val="22"/>
          <w:szCs w:val="22"/>
        </w:rPr>
        <w:t xml:space="preserve"> intimate psychologically, it is important for you to realize that we have a professional relationship rather than a personal one.  Thank you for not inviting me to social gatherings, offer gifts, or ask me to relate to you in any way other than in the professional context of our counseling sessions.  You will be best served if our relationship stays strictly professional and if our sessions concentrate exclusively on your concerns. I do not counsel over email, Skype, or through texting.  Please schedule an appointment.</w:t>
      </w:r>
    </w:p>
    <w:p w14:paraId="49974B39"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lastRenderedPageBreak/>
        <w:t xml:space="preserve">IV.  </w:t>
      </w:r>
      <w:r>
        <w:rPr>
          <w:rFonts w:ascii="Calibri" w:eastAsia="Calibri" w:hAnsi="Calibri" w:cs="Calibri"/>
          <w:b/>
          <w:color w:val="00000A"/>
          <w:sz w:val="22"/>
          <w:szCs w:val="22"/>
        </w:rPr>
        <w:t>Confidentiality</w:t>
      </w:r>
      <w:r>
        <w:rPr>
          <w:rFonts w:ascii="Calibri" w:eastAsia="Calibri" w:hAnsi="Calibri" w:cs="Calibri"/>
          <w:color w:val="00000A"/>
          <w:sz w:val="22"/>
          <w:szCs w:val="22"/>
        </w:rPr>
        <w:t xml:space="preserve">: I will keep confidential anything you say, with the following exceptions: 1) You direct me in writing to exchange information with someone else, 2) I determine that you are in danger to yourself or others, </w:t>
      </w:r>
      <w:proofErr w:type="gramStart"/>
      <w:r>
        <w:rPr>
          <w:rFonts w:ascii="Calibri" w:eastAsia="Calibri" w:hAnsi="Calibri" w:cs="Calibri"/>
          <w:color w:val="00000A"/>
          <w:sz w:val="22"/>
          <w:szCs w:val="22"/>
        </w:rPr>
        <w:t>3)I</w:t>
      </w:r>
      <w:proofErr w:type="gramEnd"/>
      <w:r>
        <w:rPr>
          <w:rFonts w:ascii="Calibri" w:eastAsia="Calibri" w:hAnsi="Calibri" w:cs="Calibri"/>
          <w:color w:val="00000A"/>
          <w:sz w:val="22"/>
          <w:szCs w:val="22"/>
        </w:rPr>
        <w:t xml:space="preserve"> suspect child or elder abuse or neglect, 4) on the rare occasion that a court subpoenas records.  5) when information needs to be shared with our Administrative Assistance, </w:t>
      </w:r>
      <w:proofErr w:type="gramStart"/>
      <w:r>
        <w:rPr>
          <w:rFonts w:ascii="Calibri" w:eastAsia="Calibri" w:hAnsi="Calibri" w:cs="Calibri"/>
          <w:color w:val="00000A"/>
          <w:sz w:val="22"/>
          <w:szCs w:val="22"/>
        </w:rPr>
        <w:t>you</w:t>
      </w:r>
      <w:proofErr w:type="gramEnd"/>
      <w:r>
        <w:rPr>
          <w:rFonts w:ascii="Calibri" w:eastAsia="Calibri" w:hAnsi="Calibri" w:cs="Calibri"/>
          <w:color w:val="00000A"/>
          <w:sz w:val="22"/>
          <w:szCs w:val="22"/>
        </w:rPr>
        <w:t xml:space="preserve"> insurance company or a collection agency for the purposes of billing. By signing this </w:t>
      </w:r>
      <w:proofErr w:type="gramStart"/>
      <w:r>
        <w:rPr>
          <w:rFonts w:ascii="Calibri" w:eastAsia="Calibri" w:hAnsi="Calibri" w:cs="Calibri"/>
          <w:color w:val="00000A"/>
          <w:sz w:val="22"/>
          <w:szCs w:val="22"/>
        </w:rPr>
        <w:t>document</w:t>
      </w:r>
      <w:proofErr w:type="gramEnd"/>
      <w:r>
        <w:rPr>
          <w:rFonts w:ascii="Calibri" w:eastAsia="Calibri" w:hAnsi="Calibri" w:cs="Calibri"/>
          <w:color w:val="00000A"/>
          <w:sz w:val="22"/>
          <w:szCs w:val="22"/>
        </w:rPr>
        <w:t xml:space="preserve"> you as a client acknowledge that you understand and are aware of the level of risk inherent to client confidentiality when using or requesting any form of electronic data transmissions (email, fax, voicemail), as these forms of communication cannot be guaranteed to be secure and may be intercepted by a third party. Please also be advised that either parent could potentially request the records of minor children.  Note that confidentiality is considered to be waived if myself and/or </w:t>
      </w:r>
      <w:proofErr w:type="spellStart"/>
      <w:r>
        <w:rPr>
          <w:rFonts w:ascii="Calibri" w:eastAsia="Calibri" w:hAnsi="Calibri" w:cs="Calibri"/>
          <w:color w:val="00000A"/>
          <w:sz w:val="22"/>
          <w:szCs w:val="22"/>
        </w:rPr>
        <w:t>WellSpring</w:t>
      </w:r>
      <w:proofErr w:type="spellEnd"/>
      <w:r>
        <w:rPr>
          <w:rFonts w:ascii="Calibri" w:eastAsia="Calibri" w:hAnsi="Calibri" w:cs="Calibri"/>
          <w:color w:val="00000A"/>
          <w:sz w:val="22"/>
          <w:szCs w:val="22"/>
        </w:rPr>
        <w:t xml:space="preserve"> Counseling, LLC, are named as defendants in a lawsuit brought on your behalf.</w:t>
      </w:r>
    </w:p>
    <w:p w14:paraId="4C2DB514"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V.</w:t>
      </w:r>
      <w:r>
        <w:rPr>
          <w:rFonts w:ascii="Calibri" w:eastAsia="Calibri" w:hAnsi="Calibri" w:cs="Calibri"/>
          <w:b/>
          <w:color w:val="00000A"/>
          <w:sz w:val="22"/>
          <w:szCs w:val="22"/>
        </w:rPr>
        <w:t xml:space="preserve"> Court Testimony</w:t>
      </w:r>
      <w:r>
        <w:rPr>
          <w:rFonts w:ascii="Calibri" w:eastAsia="Calibri" w:hAnsi="Calibri" w:cs="Calibri"/>
          <w:color w:val="00000A"/>
          <w:sz w:val="22"/>
          <w:szCs w:val="22"/>
        </w:rPr>
        <w:t>: I will only provide testimony on treatment facts, and will make no recommendations, if subpoenaed to testify regarding an adult or a minor.</w:t>
      </w:r>
      <w:r>
        <w:rPr>
          <w:rFonts w:ascii="Calibri" w:eastAsia="Calibri" w:hAnsi="Calibri" w:cs="Calibri"/>
          <w:color w:val="00000A"/>
          <w:sz w:val="22"/>
          <w:szCs w:val="22"/>
        </w:rPr>
        <w:br/>
      </w:r>
    </w:p>
    <w:p w14:paraId="1088A546"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 xml:space="preserve">VI. </w:t>
      </w:r>
      <w:r>
        <w:rPr>
          <w:rFonts w:ascii="Calibri" w:eastAsia="Calibri" w:hAnsi="Calibri" w:cs="Calibri"/>
          <w:b/>
          <w:color w:val="00000A"/>
          <w:sz w:val="22"/>
          <w:szCs w:val="22"/>
        </w:rPr>
        <w:t>Emergency</w:t>
      </w:r>
      <w:r>
        <w:rPr>
          <w:rFonts w:ascii="Calibri" w:eastAsia="Calibri" w:hAnsi="Calibri" w:cs="Calibri"/>
          <w:color w:val="00000A"/>
          <w:sz w:val="22"/>
          <w:szCs w:val="22"/>
        </w:rPr>
        <w:t xml:space="preserve">: If an emergency occurs and I am unable to keep our appointment or contact you to inform you, </w:t>
      </w:r>
      <w:proofErr w:type="spellStart"/>
      <w:r>
        <w:rPr>
          <w:rFonts w:ascii="Calibri" w:eastAsia="Calibri" w:hAnsi="Calibri" w:cs="Calibri"/>
          <w:color w:val="00000A"/>
          <w:sz w:val="22"/>
          <w:szCs w:val="22"/>
        </w:rPr>
        <w:t>WellSpring</w:t>
      </w:r>
      <w:proofErr w:type="spellEnd"/>
      <w:r>
        <w:rPr>
          <w:rFonts w:ascii="Calibri" w:eastAsia="Calibri" w:hAnsi="Calibri" w:cs="Calibri"/>
          <w:color w:val="00000A"/>
          <w:sz w:val="22"/>
          <w:szCs w:val="22"/>
        </w:rPr>
        <w:t xml:space="preserve"> has access to your name, phone number and email address to let you know my situation.  If you are experiencing a mental health emergency, please contact Netcare at 614-276-</w:t>
      </w:r>
      <w:proofErr w:type="gramStart"/>
      <w:r>
        <w:rPr>
          <w:rFonts w:ascii="Calibri" w:eastAsia="Calibri" w:hAnsi="Calibri" w:cs="Calibri"/>
          <w:color w:val="00000A"/>
          <w:sz w:val="22"/>
          <w:szCs w:val="22"/>
        </w:rPr>
        <w:t>2273 ,</w:t>
      </w:r>
      <w:proofErr w:type="gramEnd"/>
      <w:r>
        <w:rPr>
          <w:rFonts w:ascii="Calibri" w:eastAsia="Calibri" w:hAnsi="Calibri" w:cs="Calibri"/>
          <w:color w:val="00000A"/>
          <w:sz w:val="22"/>
          <w:szCs w:val="22"/>
        </w:rPr>
        <w:t xml:space="preserve"> call 911 or go to your nearest hospital emergency room.</w:t>
      </w:r>
    </w:p>
    <w:p w14:paraId="65391C35"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 xml:space="preserve">VIII. </w:t>
      </w:r>
      <w:r>
        <w:rPr>
          <w:rFonts w:ascii="Calibri" w:eastAsia="Calibri" w:hAnsi="Calibri" w:cs="Calibri"/>
          <w:b/>
          <w:color w:val="00000A"/>
          <w:sz w:val="22"/>
          <w:szCs w:val="22"/>
        </w:rPr>
        <w:t>Concerns</w:t>
      </w:r>
      <w:r>
        <w:rPr>
          <w:rFonts w:ascii="Calibri" w:eastAsia="Calibri" w:hAnsi="Calibri" w:cs="Calibri"/>
          <w:color w:val="00000A"/>
          <w:sz w:val="22"/>
          <w:szCs w:val="22"/>
        </w:rPr>
        <w:t xml:space="preserve">: If at any time you are dissatisfied with my services, please let me know.  If I am unable to resolve your concerns, you may report your complaint to my supervisor, _______________________________ or to the Clinical Director of </w:t>
      </w:r>
      <w:proofErr w:type="spellStart"/>
      <w:r>
        <w:rPr>
          <w:rFonts w:ascii="Calibri" w:eastAsia="Calibri" w:hAnsi="Calibri" w:cs="Calibri"/>
          <w:color w:val="00000A"/>
          <w:sz w:val="22"/>
          <w:szCs w:val="22"/>
        </w:rPr>
        <w:t>WellSpring</w:t>
      </w:r>
      <w:proofErr w:type="spellEnd"/>
      <w:r>
        <w:rPr>
          <w:rFonts w:ascii="Calibri" w:eastAsia="Calibri" w:hAnsi="Calibri" w:cs="Calibri"/>
          <w:color w:val="00000A"/>
          <w:sz w:val="22"/>
          <w:szCs w:val="22"/>
        </w:rPr>
        <w:t xml:space="preserve"> _________________________ and/or to the Counselor, Social Worker, Marriage and Family Therapist Board. </w:t>
      </w:r>
    </w:p>
    <w:p w14:paraId="5AFC1CC8"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 xml:space="preserve">Furthermore, I would appreciate your feedback at the end of counseling.  Please go to the following link </w:t>
      </w:r>
      <w:hyperlink r:id="rId8">
        <w:r>
          <w:rPr>
            <w:rFonts w:ascii="Arial" w:eastAsia="Arial" w:hAnsi="Arial" w:cs="Arial"/>
            <w:color w:val="1155CC"/>
            <w:sz w:val="18"/>
            <w:szCs w:val="18"/>
            <w:u w:val="single"/>
          </w:rPr>
          <w:t>https://goo.gl/JankLw</w:t>
        </w:r>
      </w:hyperlink>
      <w:r>
        <w:rPr>
          <w:rFonts w:ascii="Calibri" w:eastAsia="Calibri" w:hAnsi="Calibri" w:cs="Calibri"/>
          <w:color w:val="00000A"/>
          <w:sz w:val="22"/>
          <w:szCs w:val="22"/>
        </w:rPr>
        <w:t xml:space="preserve">  or visit our website, WellSpringColumbus.org and go to the Resources page and fill out the Feedback Survey.  </w:t>
      </w:r>
    </w:p>
    <w:p w14:paraId="14E90458"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 xml:space="preserve">IX. </w:t>
      </w:r>
      <w:r>
        <w:rPr>
          <w:rFonts w:ascii="Calibri" w:eastAsia="Calibri" w:hAnsi="Calibri" w:cs="Calibri"/>
          <w:b/>
          <w:color w:val="00000A"/>
          <w:sz w:val="22"/>
          <w:szCs w:val="22"/>
        </w:rPr>
        <w:t>Insurance Benefits</w:t>
      </w:r>
      <w:r>
        <w:rPr>
          <w:rFonts w:ascii="Calibri" w:eastAsia="Calibri" w:hAnsi="Calibri" w:cs="Calibri"/>
          <w:color w:val="00000A"/>
          <w:sz w:val="22"/>
          <w:szCs w:val="22"/>
        </w:rPr>
        <w:t xml:space="preserve">: The client/guarantor is responsible to verify and know their insurance benefits regarding treatment and paying for counseling.  </w:t>
      </w:r>
      <w:proofErr w:type="spellStart"/>
      <w:r>
        <w:rPr>
          <w:rFonts w:ascii="Calibri" w:eastAsia="Calibri" w:hAnsi="Calibri" w:cs="Calibri"/>
          <w:color w:val="00000A"/>
          <w:sz w:val="22"/>
          <w:szCs w:val="22"/>
        </w:rPr>
        <w:t>WellSpring</w:t>
      </w:r>
      <w:proofErr w:type="spellEnd"/>
      <w:r>
        <w:rPr>
          <w:rFonts w:ascii="Calibri" w:eastAsia="Calibri" w:hAnsi="Calibri" w:cs="Calibri"/>
          <w:color w:val="00000A"/>
          <w:sz w:val="22"/>
          <w:szCs w:val="22"/>
        </w:rPr>
        <w:t xml:space="preserve"> will bill your insurance company based on the information you </w:t>
      </w:r>
      <w:proofErr w:type="gramStart"/>
      <w:r>
        <w:rPr>
          <w:rFonts w:ascii="Calibri" w:eastAsia="Calibri" w:hAnsi="Calibri" w:cs="Calibri"/>
          <w:color w:val="00000A"/>
          <w:sz w:val="22"/>
          <w:szCs w:val="22"/>
        </w:rPr>
        <w:t>provide,</w:t>
      </w:r>
      <w:proofErr w:type="gramEnd"/>
      <w:r>
        <w:rPr>
          <w:rFonts w:ascii="Calibri" w:eastAsia="Calibri" w:hAnsi="Calibri" w:cs="Calibri"/>
          <w:color w:val="00000A"/>
          <w:sz w:val="22"/>
          <w:szCs w:val="22"/>
        </w:rPr>
        <w:t xml:space="preserve"> however, you are responsible for fees incurred, including copays, deductibles, and missed or late cancellations. Billable rate for using insurance is $110 to $125 for a counseling hour (50 minutes)</w:t>
      </w:r>
    </w:p>
    <w:p w14:paraId="4A5855B9" w14:textId="77777777" w:rsidR="003656F8" w:rsidRDefault="00AC59AB">
      <w:pPr>
        <w:pBdr>
          <w:top w:val="nil"/>
          <w:left w:val="nil"/>
          <w:bottom w:val="nil"/>
          <w:right w:val="nil"/>
          <w:between w:val="nil"/>
        </w:pBdr>
        <w:spacing w:after="200"/>
        <w:rPr>
          <w:rFonts w:ascii="Calibri" w:eastAsia="Calibri" w:hAnsi="Calibri" w:cs="Calibri"/>
          <w:color w:val="00000A"/>
          <w:sz w:val="22"/>
          <w:szCs w:val="22"/>
        </w:rPr>
      </w:pPr>
      <w:bookmarkStart w:id="1" w:name="_gjdgxs" w:colFirst="0" w:colLast="0"/>
      <w:bookmarkEnd w:id="1"/>
      <w:r>
        <w:rPr>
          <w:rFonts w:ascii="Calibri" w:eastAsia="Calibri" w:hAnsi="Calibri" w:cs="Calibri"/>
          <w:color w:val="00000A"/>
          <w:sz w:val="22"/>
          <w:szCs w:val="22"/>
        </w:rPr>
        <w:t>Direct pay rates:</w:t>
      </w:r>
    </w:p>
    <w:p w14:paraId="39DD6510" w14:textId="77777777" w:rsidR="003656F8" w:rsidRDefault="00AC59AB">
      <w:pPr>
        <w:numPr>
          <w:ilvl w:val="0"/>
          <w:numId w:val="1"/>
        </w:numPr>
        <w:pBdr>
          <w:top w:val="nil"/>
          <w:left w:val="nil"/>
          <w:bottom w:val="nil"/>
          <w:right w:val="nil"/>
          <w:between w:val="nil"/>
        </w:pBdr>
        <w:rPr>
          <w:rFonts w:ascii="Calibri" w:eastAsia="Calibri" w:hAnsi="Calibri" w:cs="Calibri"/>
          <w:color w:val="00000A"/>
          <w:sz w:val="22"/>
          <w:szCs w:val="22"/>
        </w:rPr>
      </w:pPr>
      <w:bookmarkStart w:id="2" w:name="_sjgwht1x9z00" w:colFirst="0" w:colLast="0"/>
      <w:bookmarkEnd w:id="2"/>
      <w:r>
        <w:rPr>
          <w:rFonts w:ascii="Calibri" w:eastAsia="Calibri" w:hAnsi="Calibri" w:cs="Calibri"/>
          <w:color w:val="00000A"/>
          <w:sz w:val="22"/>
          <w:szCs w:val="22"/>
        </w:rPr>
        <w:t>Independently Licensed: $100 (for 50 mins)</w:t>
      </w:r>
    </w:p>
    <w:p w14:paraId="7D7ADBE5" w14:textId="77777777" w:rsidR="003656F8" w:rsidRDefault="00AC59AB">
      <w:pPr>
        <w:numPr>
          <w:ilvl w:val="0"/>
          <w:numId w:val="1"/>
        </w:numPr>
        <w:pBdr>
          <w:top w:val="nil"/>
          <w:left w:val="nil"/>
          <w:bottom w:val="nil"/>
          <w:right w:val="nil"/>
          <w:between w:val="nil"/>
        </w:pBdr>
        <w:rPr>
          <w:rFonts w:ascii="Calibri" w:eastAsia="Calibri" w:hAnsi="Calibri" w:cs="Calibri"/>
          <w:color w:val="00000A"/>
          <w:sz w:val="22"/>
          <w:szCs w:val="22"/>
        </w:rPr>
      </w:pPr>
      <w:bookmarkStart w:id="3" w:name="_rzp65tgpkg77" w:colFirst="0" w:colLast="0"/>
      <w:bookmarkEnd w:id="3"/>
      <w:r>
        <w:rPr>
          <w:rFonts w:ascii="Calibri" w:eastAsia="Calibri" w:hAnsi="Calibri" w:cs="Calibri"/>
          <w:color w:val="00000A"/>
          <w:sz w:val="22"/>
          <w:szCs w:val="22"/>
        </w:rPr>
        <w:t>Licensed: $70 (for 50 mins)</w:t>
      </w:r>
    </w:p>
    <w:p w14:paraId="6D52CC29" w14:textId="77777777" w:rsidR="003656F8" w:rsidRDefault="00AC59AB">
      <w:pPr>
        <w:numPr>
          <w:ilvl w:val="0"/>
          <w:numId w:val="1"/>
        </w:numPr>
        <w:pBdr>
          <w:top w:val="nil"/>
          <w:left w:val="nil"/>
          <w:bottom w:val="nil"/>
          <w:right w:val="nil"/>
          <w:between w:val="nil"/>
        </w:pBdr>
        <w:spacing w:after="200"/>
        <w:rPr>
          <w:rFonts w:ascii="Calibri" w:eastAsia="Calibri" w:hAnsi="Calibri" w:cs="Calibri"/>
          <w:color w:val="00000A"/>
          <w:sz w:val="22"/>
          <w:szCs w:val="22"/>
        </w:rPr>
      </w:pPr>
      <w:bookmarkStart w:id="4" w:name="_g6m1nzy1iwyo" w:colFirst="0" w:colLast="0"/>
      <w:bookmarkEnd w:id="4"/>
      <w:r>
        <w:rPr>
          <w:rFonts w:ascii="Calibri" w:eastAsia="Calibri" w:hAnsi="Calibri" w:cs="Calibri"/>
          <w:color w:val="00000A"/>
          <w:sz w:val="22"/>
          <w:szCs w:val="22"/>
        </w:rPr>
        <w:t xml:space="preserve"> Intern: $40 (for 50 mins)</w:t>
      </w:r>
    </w:p>
    <w:p w14:paraId="1C6F375C" w14:textId="77777777" w:rsidR="003656F8" w:rsidRDefault="00AC59AB">
      <w:pPr>
        <w:pBdr>
          <w:top w:val="nil"/>
          <w:left w:val="nil"/>
          <w:bottom w:val="nil"/>
          <w:right w:val="nil"/>
          <w:between w:val="nil"/>
        </w:pBdr>
        <w:spacing w:after="200"/>
        <w:rPr>
          <w:rFonts w:ascii="Calibri" w:eastAsia="Calibri" w:hAnsi="Calibri" w:cs="Calibri"/>
          <w:color w:val="00000A"/>
          <w:sz w:val="22"/>
          <w:szCs w:val="22"/>
        </w:rPr>
      </w:pPr>
      <w:bookmarkStart w:id="5" w:name="_7l4sukov94a" w:colFirst="0" w:colLast="0"/>
      <w:bookmarkEnd w:id="5"/>
      <w:r>
        <w:rPr>
          <w:rFonts w:ascii="Calibri" w:eastAsia="Calibri" w:hAnsi="Calibri" w:cs="Calibri"/>
          <w:color w:val="00000A"/>
          <w:sz w:val="22"/>
          <w:szCs w:val="22"/>
        </w:rPr>
        <w:t xml:space="preserve"> Late </w:t>
      </w:r>
      <w:proofErr w:type="gramStart"/>
      <w:r>
        <w:rPr>
          <w:rFonts w:ascii="Calibri" w:eastAsia="Calibri" w:hAnsi="Calibri" w:cs="Calibri"/>
          <w:color w:val="00000A"/>
          <w:sz w:val="22"/>
          <w:szCs w:val="22"/>
        </w:rPr>
        <w:t>Cancellations(</w:t>
      </w:r>
      <w:proofErr w:type="gramEnd"/>
      <w:r>
        <w:rPr>
          <w:rFonts w:ascii="Calibri" w:eastAsia="Calibri" w:hAnsi="Calibri" w:cs="Calibri"/>
          <w:color w:val="00000A"/>
          <w:sz w:val="22"/>
          <w:szCs w:val="22"/>
        </w:rPr>
        <w:t xml:space="preserve">Less than 24 hours) -50% of counselor’s direct rate: </w:t>
      </w:r>
    </w:p>
    <w:p w14:paraId="71AB7EA3" w14:textId="77777777" w:rsidR="003656F8" w:rsidRDefault="00AC59AB">
      <w:pPr>
        <w:numPr>
          <w:ilvl w:val="0"/>
          <w:numId w:val="2"/>
        </w:numPr>
        <w:pBdr>
          <w:top w:val="nil"/>
          <w:left w:val="nil"/>
          <w:bottom w:val="nil"/>
          <w:right w:val="nil"/>
          <w:between w:val="nil"/>
        </w:pBdr>
        <w:rPr>
          <w:rFonts w:ascii="Calibri" w:eastAsia="Calibri" w:hAnsi="Calibri" w:cs="Calibri"/>
          <w:color w:val="00000A"/>
          <w:sz w:val="22"/>
          <w:szCs w:val="22"/>
        </w:rPr>
      </w:pPr>
      <w:bookmarkStart w:id="6" w:name="_hkckhxdzbyx5" w:colFirst="0" w:colLast="0"/>
      <w:bookmarkEnd w:id="6"/>
      <w:r>
        <w:rPr>
          <w:rFonts w:ascii="Calibri" w:eastAsia="Calibri" w:hAnsi="Calibri" w:cs="Calibri"/>
          <w:color w:val="00000A"/>
          <w:sz w:val="22"/>
          <w:szCs w:val="22"/>
        </w:rPr>
        <w:lastRenderedPageBreak/>
        <w:t>Independently Licensed: $50</w:t>
      </w:r>
    </w:p>
    <w:p w14:paraId="5B263896" w14:textId="77777777" w:rsidR="003656F8" w:rsidRDefault="00AC59AB">
      <w:pPr>
        <w:numPr>
          <w:ilvl w:val="0"/>
          <w:numId w:val="2"/>
        </w:numPr>
        <w:pBdr>
          <w:top w:val="nil"/>
          <w:left w:val="nil"/>
          <w:bottom w:val="nil"/>
          <w:right w:val="nil"/>
          <w:between w:val="nil"/>
        </w:pBdr>
        <w:rPr>
          <w:rFonts w:ascii="Calibri" w:eastAsia="Calibri" w:hAnsi="Calibri" w:cs="Calibri"/>
          <w:color w:val="00000A"/>
          <w:sz w:val="22"/>
          <w:szCs w:val="22"/>
        </w:rPr>
      </w:pPr>
      <w:bookmarkStart w:id="7" w:name="_31jwjsaphmht" w:colFirst="0" w:colLast="0"/>
      <w:bookmarkEnd w:id="7"/>
      <w:r>
        <w:rPr>
          <w:rFonts w:ascii="Calibri" w:eastAsia="Calibri" w:hAnsi="Calibri" w:cs="Calibri"/>
          <w:color w:val="00000A"/>
          <w:sz w:val="22"/>
          <w:szCs w:val="22"/>
        </w:rPr>
        <w:t>Licensed: $35</w:t>
      </w:r>
    </w:p>
    <w:p w14:paraId="6455B89E" w14:textId="77777777" w:rsidR="003656F8" w:rsidRDefault="00AC59AB">
      <w:pPr>
        <w:numPr>
          <w:ilvl w:val="0"/>
          <w:numId w:val="2"/>
        </w:numPr>
        <w:pBdr>
          <w:top w:val="nil"/>
          <w:left w:val="nil"/>
          <w:bottom w:val="nil"/>
          <w:right w:val="nil"/>
          <w:between w:val="nil"/>
        </w:pBdr>
        <w:spacing w:after="200"/>
        <w:rPr>
          <w:rFonts w:ascii="Calibri" w:eastAsia="Calibri" w:hAnsi="Calibri" w:cs="Calibri"/>
          <w:color w:val="00000A"/>
          <w:sz w:val="22"/>
          <w:szCs w:val="22"/>
        </w:rPr>
      </w:pPr>
      <w:bookmarkStart w:id="8" w:name="_k7zvv1whre31" w:colFirst="0" w:colLast="0"/>
      <w:bookmarkEnd w:id="8"/>
      <w:r>
        <w:rPr>
          <w:rFonts w:ascii="Calibri" w:eastAsia="Calibri" w:hAnsi="Calibri" w:cs="Calibri"/>
          <w:color w:val="00000A"/>
          <w:sz w:val="22"/>
          <w:szCs w:val="22"/>
        </w:rPr>
        <w:t>Interns: $20</w:t>
      </w:r>
    </w:p>
    <w:p w14:paraId="47987557" w14:textId="77777777" w:rsidR="003656F8" w:rsidRDefault="00AC59AB">
      <w:pPr>
        <w:pBdr>
          <w:top w:val="nil"/>
          <w:left w:val="nil"/>
          <w:bottom w:val="nil"/>
          <w:right w:val="nil"/>
          <w:between w:val="nil"/>
        </w:pBdr>
        <w:spacing w:after="200"/>
        <w:rPr>
          <w:rFonts w:ascii="Calibri" w:eastAsia="Calibri" w:hAnsi="Calibri" w:cs="Calibri"/>
          <w:color w:val="00000A"/>
          <w:sz w:val="22"/>
          <w:szCs w:val="22"/>
        </w:rPr>
      </w:pPr>
      <w:bookmarkStart w:id="9" w:name="_k3zo99fjlpdz" w:colFirst="0" w:colLast="0"/>
      <w:bookmarkEnd w:id="9"/>
      <w:r>
        <w:rPr>
          <w:rFonts w:ascii="Calibri" w:eastAsia="Calibri" w:hAnsi="Calibri" w:cs="Calibri"/>
          <w:color w:val="00000A"/>
          <w:sz w:val="22"/>
          <w:szCs w:val="22"/>
        </w:rPr>
        <w:t xml:space="preserve">If clinician can fill spot, they can choose to waive the fee. </w:t>
      </w:r>
    </w:p>
    <w:p w14:paraId="3EDA72AE" w14:textId="77777777" w:rsidR="003656F8" w:rsidRDefault="00AC59AB">
      <w:pPr>
        <w:pBdr>
          <w:top w:val="nil"/>
          <w:left w:val="nil"/>
          <w:bottom w:val="nil"/>
          <w:right w:val="nil"/>
          <w:between w:val="nil"/>
        </w:pBdr>
        <w:spacing w:after="200"/>
        <w:rPr>
          <w:rFonts w:ascii="Calibri" w:eastAsia="Calibri" w:hAnsi="Calibri" w:cs="Calibri"/>
          <w:color w:val="00000A"/>
          <w:sz w:val="22"/>
          <w:szCs w:val="22"/>
        </w:rPr>
      </w:pPr>
      <w:bookmarkStart w:id="10" w:name="_q6pfswr7os9e" w:colFirst="0" w:colLast="0"/>
      <w:bookmarkEnd w:id="10"/>
      <w:r>
        <w:rPr>
          <w:rFonts w:ascii="Calibri" w:eastAsia="Calibri" w:hAnsi="Calibri" w:cs="Calibri"/>
          <w:color w:val="00000A"/>
          <w:sz w:val="22"/>
          <w:szCs w:val="22"/>
        </w:rPr>
        <w:t xml:space="preserve">Missed Appointment (No call, no show): </w:t>
      </w:r>
    </w:p>
    <w:p w14:paraId="5D6E6283" w14:textId="77777777" w:rsidR="003656F8" w:rsidRDefault="00AC59AB">
      <w:pPr>
        <w:numPr>
          <w:ilvl w:val="0"/>
          <w:numId w:val="3"/>
        </w:numPr>
        <w:rPr>
          <w:rFonts w:ascii="Calibri" w:eastAsia="Calibri" w:hAnsi="Calibri" w:cs="Calibri"/>
          <w:color w:val="00000A"/>
          <w:sz w:val="22"/>
          <w:szCs w:val="22"/>
        </w:rPr>
      </w:pPr>
      <w:bookmarkStart w:id="11" w:name="_7yu9zit9uchx" w:colFirst="0" w:colLast="0"/>
      <w:bookmarkEnd w:id="11"/>
      <w:r>
        <w:rPr>
          <w:rFonts w:ascii="Calibri" w:eastAsia="Calibri" w:hAnsi="Calibri" w:cs="Calibri"/>
          <w:color w:val="00000A"/>
          <w:sz w:val="22"/>
          <w:szCs w:val="22"/>
        </w:rPr>
        <w:t>Independently Licensed: $70</w:t>
      </w:r>
    </w:p>
    <w:p w14:paraId="6EC62B9B" w14:textId="77777777" w:rsidR="003656F8" w:rsidRDefault="00AC59AB">
      <w:pPr>
        <w:numPr>
          <w:ilvl w:val="0"/>
          <w:numId w:val="3"/>
        </w:numPr>
        <w:rPr>
          <w:rFonts w:ascii="Calibri" w:eastAsia="Calibri" w:hAnsi="Calibri" w:cs="Calibri"/>
          <w:color w:val="00000A"/>
          <w:sz w:val="22"/>
          <w:szCs w:val="22"/>
        </w:rPr>
      </w:pPr>
      <w:bookmarkStart w:id="12" w:name="_3mibzta2wd3a" w:colFirst="0" w:colLast="0"/>
      <w:bookmarkEnd w:id="12"/>
      <w:r>
        <w:rPr>
          <w:rFonts w:ascii="Calibri" w:eastAsia="Calibri" w:hAnsi="Calibri" w:cs="Calibri"/>
          <w:color w:val="00000A"/>
          <w:sz w:val="22"/>
          <w:szCs w:val="22"/>
        </w:rPr>
        <w:t>Licensed: $70</w:t>
      </w:r>
    </w:p>
    <w:p w14:paraId="4383C85A" w14:textId="77777777" w:rsidR="003656F8" w:rsidRDefault="00AC59AB">
      <w:pPr>
        <w:numPr>
          <w:ilvl w:val="0"/>
          <w:numId w:val="3"/>
        </w:numPr>
        <w:pBdr>
          <w:top w:val="nil"/>
          <w:left w:val="nil"/>
          <w:bottom w:val="nil"/>
          <w:right w:val="nil"/>
          <w:between w:val="nil"/>
        </w:pBdr>
        <w:spacing w:after="200"/>
        <w:rPr>
          <w:rFonts w:ascii="Calibri" w:eastAsia="Calibri" w:hAnsi="Calibri" w:cs="Calibri"/>
          <w:color w:val="00000A"/>
          <w:sz w:val="22"/>
          <w:szCs w:val="22"/>
        </w:rPr>
      </w:pPr>
      <w:bookmarkStart w:id="13" w:name="_y13jgnqintw0" w:colFirst="0" w:colLast="0"/>
      <w:bookmarkEnd w:id="13"/>
      <w:r>
        <w:rPr>
          <w:rFonts w:ascii="Calibri" w:eastAsia="Calibri" w:hAnsi="Calibri" w:cs="Calibri"/>
          <w:color w:val="00000A"/>
          <w:sz w:val="22"/>
          <w:szCs w:val="22"/>
        </w:rPr>
        <w:t>Interns: $40</w:t>
      </w:r>
    </w:p>
    <w:p w14:paraId="31AA0607"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bookmarkStart w:id="14" w:name="_vuahf57pfi3" w:colFirst="0" w:colLast="0"/>
      <w:bookmarkEnd w:id="14"/>
      <w:r>
        <w:rPr>
          <w:rFonts w:ascii="Calibri" w:eastAsia="Calibri" w:hAnsi="Calibri" w:cs="Calibri"/>
          <w:color w:val="00000A"/>
          <w:sz w:val="22"/>
          <w:szCs w:val="22"/>
        </w:rPr>
        <w:t xml:space="preserve">Returned check: $25.00 </w:t>
      </w:r>
      <w:r>
        <w:rPr>
          <w:rFonts w:ascii="Calibri" w:eastAsia="Calibri" w:hAnsi="Calibri" w:cs="Calibri"/>
          <w:color w:val="00000A"/>
          <w:sz w:val="22"/>
          <w:szCs w:val="22"/>
        </w:rPr>
        <w:br/>
        <w:t>Intake sessions may be longer in length and vary in price depending on the clinician.</w:t>
      </w:r>
    </w:p>
    <w:p w14:paraId="62B61282"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br/>
        <w:t xml:space="preserve">I will store your credit card information on our electronic system and run your card for the above with your approval.  </w:t>
      </w:r>
      <w:proofErr w:type="gramStart"/>
      <w:r>
        <w:rPr>
          <w:rFonts w:ascii="Calibri" w:eastAsia="Calibri" w:hAnsi="Calibri" w:cs="Calibri"/>
          <w:color w:val="00000A"/>
          <w:sz w:val="22"/>
          <w:szCs w:val="22"/>
        </w:rPr>
        <w:t>If</w:t>
      </w:r>
      <w:proofErr w:type="gramEnd"/>
      <w:r>
        <w:rPr>
          <w:rFonts w:ascii="Calibri" w:eastAsia="Calibri" w:hAnsi="Calibri" w:cs="Calibri"/>
          <w:color w:val="00000A"/>
          <w:sz w:val="22"/>
          <w:szCs w:val="22"/>
        </w:rPr>
        <w:t xml:space="preserve"> however, I try to contact you three times for approval and cannot get your approval, I reserve the right to charge your card for the amount owed.</w:t>
      </w:r>
    </w:p>
    <w:p w14:paraId="7DF0E881"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XI.</w:t>
      </w:r>
      <w:r>
        <w:rPr>
          <w:rFonts w:ascii="Calibri" w:eastAsia="Calibri" w:hAnsi="Calibri" w:cs="Calibri"/>
          <w:b/>
          <w:color w:val="00000A"/>
          <w:sz w:val="22"/>
          <w:szCs w:val="22"/>
        </w:rPr>
        <w:t xml:space="preserve"> Agreement</w:t>
      </w:r>
      <w:r>
        <w:rPr>
          <w:rFonts w:ascii="Calibri" w:eastAsia="Calibri" w:hAnsi="Calibri" w:cs="Calibri"/>
          <w:color w:val="00000A"/>
          <w:sz w:val="22"/>
          <w:szCs w:val="22"/>
        </w:rPr>
        <w:t>:  Finally by signing this document the client agrees to the following, “I the client agree that if I subpoena, depose, or request documentation from anyone at Wellspring Counseling I will pay Wellspring Counseling for time spent at the clinician's full rate of pay per hour, as well as, cover the clinician's legal fees for any legal counsel retained for the purpose of meeting the needs of the client’s requested service.</w:t>
      </w:r>
    </w:p>
    <w:p w14:paraId="1E14908E" w14:textId="77777777" w:rsidR="003656F8" w:rsidRDefault="003656F8">
      <w:pPr>
        <w:pBdr>
          <w:top w:val="nil"/>
          <w:left w:val="nil"/>
          <w:bottom w:val="nil"/>
          <w:right w:val="nil"/>
          <w:between w:val="nil"/>
        </w:pBdr>
        <w:spacing w:after="200" w:line="276" w:lineRule="auto"/>
        <w:rPr>
          <w:rFonts w:ascii="Calibri" w:eastAsia="Calibri" w:hAnsi="Calibri" w:cs="Calibri"/>
          <w:color w:val="00000A"/>
          <w:sz w:val="22"/>
          <w:szCs w:val="22"/>
        </w:rPr>
      </w:pPr>
    </w:p>
    <w:p w14:paraId="15FA5C73"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t>___________________________________</w:t>
      </w:r>
      <w:r>
        <w:rPr>
          <w:rFonts w:ascii="Calibri" w:eastAsia="Calibri" w:hAnsi="Calibri" w:cs="Calibri"/>
          <w:color w:val="00000A"/>
          <w:sz w:val="22"/>
          <w:szCs w:val="22"/>
        </w:rPr>
        <w:tab/>
      </w:r>
      <w:r>
        <w:rPr>
          <w:rFonts w:ascii="Calibri" w:eastAsia="Calibri" w:hAnsi="Calibri" w:cs="Calibri"/>
          <w:color w:val="00000A"/>
          <w:sz w:val="22"/>
          <w:szCs w:val="22"/>
        </w:rPr>
        <w:tab/>
        <w:t>________________________________</w:t>
      </w:r>
      <w:r>
        <w:rPr>
          <w:rFonts w:ascii="Calibri" w:eastAsia="Calibri" w:hAnsi="Calibri" w:cs="Calibri"/>
          <w:color w:val="00000A"/>
          <w:sz w:val="22"/>
          <w:szCs w:val="22"/>
        </w:rPr>
        <w:br/>
      </w:r>
      <w:r>
        <w:rPr>
          <w:rFonts w:ascii="Calibri" w:eastAsia="Calibri" w:hAnsi="Calibri" w:cs="Calibri"/>
          <w:color w:val="00000A"/>
          <w:sz w:val="18"/>
          <w:szCs w:val="18"/>
        </w:rPr>
        <w:t>Client's signature/date</w:t>
      </w:r>
      <w:r>
        <w:rPr>
          <w:rFonts w:ascii="Calibri" w:eastAsia="Calibri" w:hAnsi="Calibri" w:cs="Calibri"/>
          <w:color w:val="00000A"/>
          <w:sz w:val="18"/>
          <w:szCs w:val="18"/>
        </w:rPr>
        <w:tab/>
      </w:r>
      <w:r>
        <w:rPr>
          <w:rFonts w:ascii="Calibri" w:eastAsia="Calibri" w:hAnsi="Calibri" w:cs="Calibri"/>
          <w:color w:val="00000A"/>
          <w:sz w:val="18"/>
          <w:szCs w:val="18"/>
        </w:rPr>
        <w:tab/>
      </w:r>
      <w:r>
        <w:rPr>
          <w:rFonts w:ascii="Calibri" w:eastAsia="Calibri" w:hAnsi="Calibri" w:cs="Calibri"/>
          <w:color w:val="00000A"/>
          <w:sz w:val="18"/>
          <w:szCs w:val="18"/>
        </w:rPr>
        <w:tab/>
      </w:r>
      <w:r>
        <w:rPr>
          <w:rFonts w:ascii="Calibri" w:eastAsia="Calibri" w:hAnsi="Calibri" w:cs="Calibri"/>
          <w:color w:val="00000A"/>
          <w:sz w:val="18"/>
          <w:szCs w:val="18"/>
        </w:rPr>
        <w:tab/>
      </w:r>
      <w:r>
        <w:rPr>
          <w:rFonts w:ascii="Calibri" w:eastAsia="Calibri" w:hAnsi="Calibri" w:cs="Calibri"/>
          <w:color w:val="00000A"/>
          <w:sz w:val="18"/>
          <w:szCs w:val="18"/>
        </w:rPr>
        <w:tab/>
      </w:r>
      <w:r>
        <w:rPr>
          <w:rFonts w:ascii="Calibri" w:eastAsia="Calibri" w:hAnsi="Calibri" w:cs="Calibri"/>
          <w:color w:val="00000A"/>
          <w:sz w:val="18"/>
          <w:szCs w:val="18"/>
        </w:rPr>
        <w:tab/>
        <w:t>Counselor's signature/date</w:t>
      </w:r>
    </w:p>
    <w:p w14:paraId="40B9587B" w14:textId="77777777" w:rsidR="003656F8" w:rsidRDefault="003656F8">
      <w:pPr>
        <w:pBdr>
          <w:top w:val="nil"/>
          <w:left w:val="nil"/>
          <w:bottom w:val="nil"/>
          <w:right w:val="nil"/>
          <w:between w:val="nil"/>
        </w:pBdr>
        <w:spacing w:after="200" w:line="276" w:lineRule="auto"/>
        <w:rPr>
          <w:rFonts w:ascii="Calibri" w:eastAsia="Calibri" w:hAnsi="Calibri" w:cs="Calibri"/>
          <w:color w:val="00000A"/>
          <w:sz w:val="22"/>
          <w:szCs w:val="22"/>
        </w:rPr>
      </w:pPr>
    </w:p>
    <w:p w14:paraId="21844313"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18"/>
          <w:szCs w:val="18"/>
        </w:rPr>
        <w:tab/>
      </w:r>
      <w:r>
        <w:rPr>
          <w:rFonts w:ascii="Calibri" w:eastAsia="Calibri" w:hAnsi="Calibri" w:cs="Calibri"/>
          <w:color w:val="00000A"/>
          <w:sz w:val="18"/>
          <w:szCs w:val="18"/>
        </w:rPr>
        <w:tab/>
        <w:t>This information is required by the board which regulates all licensed counselors:</w:t>
      </w:r>
      <w:r>
        <w:rPr>
          <w:rFonts w:ascii="Calibri" w:eastAsia="Calibri" w:hAnsi="Calibri" w:cs="Calibri"/>
          <w:color w:val="00000A"/>
          <w:sz w:val="18"/>
          <w:szCs w:val="18"/>
        </w:rPr>
        <w:br/>
      </w:r>
      <w:r>
        <w:rPr>
          <w:rFonts w:ascii="Calibri" w:eastAsia="Calibri" w:hAnsi="Calibri" w:cs="Calibri"/>
          <w:color w:val="00000A"/>
          <w:sz w:val="18"/>
          <w:szCs w:val="18"/>
        </w:rPr>
        <w:tab/>
      </w:r>
      <w:r>
        <w:rPr>
          <w:rFonts w:ascii="Calibri" w:eastAsia="Calibri" w:hAnsi="Calibri" w:cs="Calibri"/>
          <w:color w:val="00000A"/>
          <w:sz w:val="18"/>
          <w:szCs w:val="18"/>
        </w:rPr>
        <w:tab/>
      </w:r>
      <w:r>
        <w:rPr>
          <w:rFonts w:ascii="Calibri" w:eastAsia="Calibri" w:hAnsi="Calibri" w:cs="Calibri"/>
          <w:color w:val="00000A"/>
          <w:sz w:val="18"/>
          <w:szCs w:val="18"/>
        </w:rPr>
        <w:tab/>
        <w:t>Counselor, Social Worker, Marriage and Family Therapist Board</w:t>
      </w:r>
      <w:r>
        <w:rPr>
          <w:rFonts w:ascii="Calibri" w:eastAsia="Calibri" w:hAnsi="Calibri" w:cs="Calibri"/>
          <w:color w:val="00000A"/>
          <w:sz w:val="18"/>
          <w:szCs w:val="18"/>
        </w:rPr>
        <w:br/>
      </w:r>
      <w:r>
        <w:rPr>
          <w:rFonts w:ascii="Calibri" w:eastAsia="Calibri" w:hAnsi="Calibri" w:cs="Calibri"/>
          <w:color w:val="00000A"/>
          <w:sz w:val="18"/>
          <w:szCs w:val="18"/>
        </w:rPr>
        <w:tab/>
      </w:r>
      <w:r>
        <w:rPr>
          <w:rFonts w:ascii="Calibri" w:eastAsia="Calibri" w:hAnsi="Calibri" w:cs="Calibri"/>
          <w:color w:val="00000A"/>
          <w:sz w:val="18"/>
          <w:szCs w:val="18"/>
        </w:rPr>
        <w:tab/>
      </w:r>
      <w:r>
        <w:rPr>
          <w:rFonts w:ascii="Calibri" w:eastAsia="Calibri" w:hAnsi="Calibri" w:cs="Calibri"/>
          <w:color w:val="00000A"/>
          <w:sz w:val="18"/>
          <w:szCs w:val="18"/>
        </w:rPr>
        <w:tab/>
        <w:t>77 S. High St. 24</w:t>
      </w:r>
      <w:r>
        <w:rPr>
          <w:rFonts w:ascii="Calibri" w:eastAsia="Calibri" w:hAnsi="Calibri" w:cs="Calibri"/>
          <w:color w:val="00000A"/>
          <w:sz w:val="18"/>
          <w:szCs w:val="18"/>
          <w:vertAlign w:val="superscript"/>
        </w:rPr>
        <w:t>th</w:t>
      </w:r>
      <w:r>
        <w:rPr>
          <w:rFonts w:ascii="Calibri" w:eastAsia="Calibri" w:hAnsi="Calibri" w:cs="Calibri"/>
          <w:color w:val="00000A"/>
          <w:sz w:val="18"/>
          <w:szCs w:val="18"/>
        </w:rPr>
        <w:t xml:space="preserve"> Floor, Columbus, OH  43215 614-466-0912</w:t>
      </w:r>
    </w:p>
    <w:p w14:paraId="6A0DE1F4" w14:textId="77777777" w:rsidR="003656F8" w:rsidRDefault="00AC59AB">
      <w:pPr>
        <w:pBdr>
          <w:top w:val="nil"/>
          <w:left w:val="nil"/>
          <w:bottom w:val="nil"/>
          <w:right w:val="nil"/>
          <w:between w:val="nil"/>
        </w:pBdr>
        <w:spacing w:after="200" w:line="276" w:lineRule="auto"/>
        <w:rPr>
          <w:rFonts w:ascii="Calibri" w:eastAsia="Calibri" w:hAnsi="Calibri" w:cs="Calibri"/>
          <w:color w:val="00000A"/>
          <w:sz w:val="22"/>
          <w:szCs w:val="22"/>
        </w:rPr>
      </w:pPr>
      <w:r>
        <w:rPr>
          <w:rFonts w:ascii="Calibri" w:eastAsia="Calibri" w:hAnsi="Calibri" w:cs="Calibri"/>
          <w:color w:val="00000A"/>
          <w:sz w:val="22"/>
          <w:szCs w:val="22"/>
        </w:rPr>
        <w:br/>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r>
        <w:rPr>
          <w:rFonts w:ascii="Calibri" w:eastAsia="Calibri" w:hAnsi="Calibri" w:cs="Calibri"/>
          <w:color w:val="00000A"/>
          <w:sz w:val="22"/>
          <w:szCs w:val="22"/>
        </w:rPr>
        <w:tab/>
      </w:r>
    </w:p>
    <w:sectPr w:rsidR="003656F8">
      <w:headerReference w:type="default" r:id="rId9"/>
      <w:footerReference w:type="default" r:id="rId10"/>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E1AD" w14:textId="77777777" w:rsidR="006E38FB" w:rsidRDefault="006E38FB">
      <w:r>
        <w:separator/>
      </w:r>
    </w:p>
  </w:endnote>
  <w:endnote w:type="continuationSeparator" w:id="0">
    <w:p w14:paraId="4714A034" w14:textId="77777777" w:rsidR="006E38FB" w:rsidRDefault="006E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39E7" w14:textId="77777777" w:rsidR="003656F8" w:rsidRDefault="003656F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DA7F" w14:textId="77777777" w:rsidR="006E38FB" w:rsidRDefault="006E38FB">
      <w:r>
        <w:separator/>
      </w:r>
    </w:p>
  </w:footnote>
  <w:footnote w:type="continuationSeparator" w:id="0">
    <w:p w14:paraId="687BA280" w14:textId="77777777" w:rsidR="006E38FB" w:rsidRDefault="006E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52A3" w14:textId="77777777" w:rsidR="003656F8" w:rsidRDefault="003656F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A7"/>
    <w:multiLevelType w:val="multilevel"/>
    <w:tmpl w:val="936AD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814AB8"/>
    <w:multiLevelType w:val="multilevel"/>
    <w:tmpl w:val="6DF6D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5853F1"/>
    <w:multiLevelType w:val="multilevel"/>
    <w:tmpl w:val="1D86F7C2"/>
    <w:lvl w:ilvl="0">
      <w:start w:val="1"/>
      <w:numFmt w:val="upperRoman"/>
      <w:lvlText w:val="%1."/>
      <w:lvlJc w:val="left"/>
      <w:pPr>
        <w:ind w:left="289" w:hanging="289"/>
      </w:pPr>
      <w:rPr>
        <w:smallCaps w:val="0"/>
        <w:strike w:val="0"/>
        <w:shd w:val="clear" w:color="auto" w:fill="auto"/>
        <w:vertAlign w:val="baseline"/>
      </w:rPr>
    </w:lvl>
    <w:lvl w:ilvl="1">
      <w:start w:val="1"/>
      <w:numFmt w:val="upperRoman"/>
      <w:lvlText w:val="%2."/>
      <w:lvlJc w:val="left"/>
      <w:pPr>
        <w:ind w:left="1289" w:hanging="289"/>
      </w:pPr>
      <w:rPr>
        <w:smallCaps w:val="0"/>
        <w:strike w:val="0"/>
        <w:shd w:val="clear" w:color="auto" w:fill="auto"/>
        <w:vertAlign w:val="baseline"/>
      </w:rPr>
    </w:lvl>
    <w:lvl w:ilvl="2">
      <w:start w:val="1"/>
      <w:numFmt w:val="upperRoman"/>
      <w:lvlText w:val="%3."/>
      <w:lvlJc w:val="left"/>
      <w:pPr>
        <w:ind w:left="2289" w:hanging="289"/>
      </w:pPr>
      <w:rPr>
        <w:smallCaps w:val="0"/>
        <w:strike w:val="0"/>
        <w:shd w:val="clear" w:color="auto" w:fill="auto"/>
        <w:vertAlign w:val="baseline"/>
      </w:rPr>
    </w:lvl>
    <w:lvl w:ilvl="3">
      <w:start w:val="1"/>
      <w:numFmt w:val="upperRoman"/>
      <w:lvlText w:val="%4."/>
      <w:lvlJc w:val="left"/>
      <w:pPr>
        <w:ind w:left="3289" w:hanging="289"/>
      </w:pPr>
      <w:rPr>
        <w:smallCaps w:val="0"/>
        <w:strike w:val="0"/>
        <w:shd w:val="clear" w:color="auto" w:fill="auto"/>
        <w:vertAlign w:val="baseline"/>
      </w:rPr>
    </w:lvl>
    <w:lvl w:ilvl="4">
      <w:start w:val="1"/>
      <w:numFmt w:val="upperRoman"/>
      <w:lvlText w:val="%5."/>
      <w:lvlJc w:val="left"/>
      <w:pPr>
        <w:ind w:left="4289" w:hanging="289"/>
      </w:pPr>
      <w:rPr>
        <w:smallCaps w:val="0"/>
        <w:strike w:val="0"/>
        <w:shd w:val="clear" w:color="auto" w:fill="auto"/>
        <w:vertAlign w:val="baseline"/>
      </w:rPr>
    </w:lvl>
    <w:lvl w:ilvl="5">
      <w:start w:val="1"/>
      <w:numFmt w:val="upperRoman"/>
      <w:lvlText w:val="%6."/>
      <w:lvlJc w:val="left"/>
      <w:pPr>
        <w:ind w:left="5289" w:hanging="289"/>
      </w:pPr>
      <w:rPr>
        <w:smallCaps w:val="0"/>
        <w:strike w:val="0"/>
        <w:shd w:val="clear" w:color="auto" w:fill="auto"/>
        <w:vertAlign w:val="baseline"/>
      </w:rPr>
    </w:lvl>
    <w:lvl w:ilvl="6">
      <w:start w:val="1"/>
      <w:numFmt w:val="upperRoman"/>
      <w:lvlText w:val="%7."/>
      <w:lvlJc w:val="left"/>
      <w:pPr>
        <w:ind w:left="6289" w:hanging="289"/>
      </w:pPr>
      <w:rPr>
        <w:smallCaps w:val="0"/>
        <w:strike w:val="0"/>
        <w:shd w:val="clear" w:color="auto" w:fill="auto"/>
        <w:vertAlign w:val="baseline"/>
      </w:rPr>
    </w:lvl>
    <w:lvl w:ilvl="7">
      <w:start w:val="1"/>
      <w:numFmt w:val="upperRoman"/>
      <w:lvlText w:val="%8."/>
      <w:lvlJc w:val="left"/>
      <w:pPr>
        <w:ind w:left="7289" w:hanging="289"/>
      </w:pPr>
      <w:rPr>
        <w:smallCaps w:val="0"/>
        <w:strike w:val="0"/>
        <w:shd w:val="clear" w:color="auto" w:fill="auto"/>
        <w:vertAlign w:val="baseline"/>
      </w:rPr>
    </w:lvl>
    <w:lvl w:ilvl="8">
      <w:start w:val="1"/>
      <w:numFmt w:val="upperRoman"/>
      <w:lvlText w:val="%9."/>
      <w:lvlJc w:val="left"/>
      <w:pPr>
        <w:ind w:left="8289" w:hanging="289"/>
      </w:pPr>
      <w:rPr>
        <w:smallCaps w:val="0"/>
        <w:strike w:val="0"/>
        <w:shd w:val="clear" w:color="auto" w:fill="auto"/>
        <w:vertAlign w:val="baseline"/>
      </w:rPr>
    </w:lvl>
  </w:abstractNum>
  <w:abstractNum w:abstractNumId="3" w15:restartNumberingAfterBreak="0">
    <w:nsid w:val="73F71A21"/>
    <w:multiLevelType w:val="multilevel"/>
    <w:tmpl w:val="37368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F8"/>
    <w:rsid w:val="000E1ADB"/>
    <w:rsid w:val="002E0A19"/>
    <w:rsid w:val="002F7FF7"/>
    <w:rsid w:val="003656F8"/>
    <w:rsid w:val="006E38FB"/>
    <w:rsid w:val="008519C6"/>
    <w:rsid w:val="00AC59AB"/>
    <w:rsid w:val="00AE7130"/>
    <w:rsid w:val="00EA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07AB"/>
  <w15:docId w15:val="{440C7DB0-2E7A-4118-9815-C0FB0F0C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JankL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wellspring</dc:creator>
  <cp:lastModifiedBy>Annette Vasulka</cp:lastModifiedBy>
  <cp:revision>2</cp:revision>
  <dcterms:created xsi:type="dcterms:W3CDTF">2019-12-04T15:24:00Z</dcterms:created>
  <dcterms:modified xsi:type="dcterms:W3CDTF">2019-12-04T15:24:00Z</dcterms:modified>
</cp:coreProperties>
</file>